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15F83" w:rsidRDefault="00115F83" w:rsidP="00115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МОБУ СОШ №31</w:t>
      </w:r>
    </w:p>
    <w:p w:rsidR="00115F83" w:rsidRDefault="00115F83" w:rsidP="00115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7AF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587AF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.2013г. № </w:t>
      </w:r>
      <w:r w:rsidR="00587AF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/02-12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ШКОЛЬНОЙ СИСТЕМЕ ОЦЕНКИ КАЧЕСТВА ОБРАЗОВАНИЯ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МОБУ СОШ №31 ХУТОРА ХАРЬКОВСКОГО ЛАБИНСКОГО РАЙОНА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школьной  системе оценки качества образования  (далее - Положение) определяет цель, задачи и 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школе, а также ее структуру, порядок проведения мониторинга и оценки качества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термины: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правовых документах системе требований к качеству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региональная система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целостная система диагностических и оценочных процедур, реализуемых различными субъектами государственно-общественного управления образованием,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- всестороннее изучение состояния образовательных процессов, условий и результатов образовательной деятельности с привлечением муниципальных органов управления образованием, образовательных учреждений, общественных институтов;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измерение </w:t>
      </w:r>
      <w:r>
        <w:rPr>
          <w:rFonts w:ascii="Times New Roman" w:hAnsi="Times New Roman" w:cs="Times New Roman"/>
          <w:sz w:val="28"/>
          <w:szCs w:val="28"/>
        </w:rPr>
        <w:t>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Положение, а также дополнения и изменения к нему утверждаются приказом по школе.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Цель, задачи и принципы функционирования ШСОКО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ШСОКО, являясь частью системы образования школы и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обеспечение условий федерального государственного образовательного стандарта общего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Цель ШСОКО - обеспечение контроля качества образования, совершенствование управления им, получение и предоставление достоверной и объективной информации о состоянии качества образования, тенденциях его изменения и причинах, влияющих на его уровень.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задачами ШСОКО являются: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формирование единого концептуально-методологического понимания проблем качества образования и подходов к его измерению;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информационное, аналитическое и экспертное обеспечение мониторинга школьной системы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·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выявление факторов, влияющих на повышение качества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повышение квалификации педагогических и руководящих работников, индивидуальных достижений обучающихся;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основу ШСОКО положены принципы: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соблюдения преемственности и традиций российской системы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реалистичности требований, норм и показателей качества образования, их социальной и личностной значимости;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открытости, прозрачности процедур оценки качества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показателей, минимизации их количества с учетом потребностей разных уровней управления системой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методического сопровождения оценочных процедур в образовании;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доступности информации о состоянии и качестве образования для различных групп потребителей;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повышения потенциала внутренней оценки, самооценки, самоанализа.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Основные функции ШСОКО: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организационно-методическое сопровождение оценочных процедур в образовании;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информационное обеспечение управленческих решений по проблемам повышения качества образования и развития системы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обеспечение внешних пользователей (представители исполнительной и законодательной власти, работодатели, представители средств массовой информации (далее - СМИ), родители, широкая общественность) информацией о развитии школьной системы образования; 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Составляющие школьной  системы оценки качества образования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Организационно-функциональная структура ШСОКО включает: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объединения учителей.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Функционирование ШСОКО предполагает разделение полномочий организационных структур, выполняющих специальные задачи в сфере оценки качества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Администрация МОБУ СОШ №31хутора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осуществляет учет результатов индивидуальных достижений обучающихся;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обеспечивает участие обучающихся, родительской общественности, педагогических работников в процедурах оценки качества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обеспечивает своевременную информированность всего родительского сообщества о результатах мониторинговых исследований в рамках ШСОКО;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осуществляет ведение баз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и педагогических работников.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Согласованная работа всех организационных структур ШСОКО позволяет обеспечивать реализацию федерального государственного образовательного стандарта общего образования и осуществлять образовательную деятельность в соответствии с региональными тенденциями развития образования; региональными стандартами и образцами качества образования; общероссийскими стандартами содержания и структуры образования; региональными процедурами, инструментами, индикаторами, средствами контроля качества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и технология оценки качества образования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Оценка качества образования предполагает: оценку учебных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обучающихся, оценку результатов деятельности педагогических работников, оценку качества деятельности образовательного учреждения и оценку качества деятельности муниципальной системы образования в целом.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4.2. Предусматривается два уровня организации оценки качества образования: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· уровень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- качество деятельности образовательного учреждения (учебные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достижения обучающихся, результаты деятельности педагогов, качество условий, качество предоставляемых услуг);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· муниципальный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- качество деятельности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Оценка качества образования на каждом уровне осуществляется на основе системы показателей и индикаторов, характеризующих основные аспекты качества образования (качество условий, качество процесса и качество результата).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образования на каждом уровне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 Содержание информации о качестве образования в ее вариативной составляющей определяется приоритетами развития образования на данном уровне и особенностями оценочных процедур.</w:t>
      </w:r>
    </w:p>
    <w:p w:rsidR="00115F83" w:rsidRDefault="00115F83" w:rsidP="00115F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Методы оценки качества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Технологии процедур измерения определяются видом избранных контрольных измерительных материалов, способом их применения.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Экспертиза качества образования обеспечивает: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-соответствие требований, предъявляемых к качеству образования, современным тенденциям развития образования;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требований, предъявляемых к качеству образования в конкретном образовательном учреждении, социальным ожиданиям и интересам общества;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инструментария для реализации принципов государственно-общественного управления образованием;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механизмов экспертизы качества образования.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Основными объектами экспертизы качества образования выступают: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качество образования, обеспечиваемого образовательным учреждением, включая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общий уровень духовного, нравственного, социального и культурного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обеспечиваемый конкретным образовательным учреждением;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условия, созданные в образовательном учреждении в целях сохранения и укрепления психического, психологического и физического здоровья обучающихся;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формирование специального инструментария для диагностики индивидуальных достижений обучающихся;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развитие сетевого взаимодействия в рамках системы повышения квалификации;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эффективность управления образовательными системами (образовательным учреждением, муниципальной системой образования), в том числе - в финансово-экономической сфере;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условия, созданные в образовательном учреждении в целях стимулирования и поощрения творческой инициативы педагогических работников, повышения их профессионального мастерства;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условия, созданные для реализации программ дополнительного образования, реализация индивидуальных запросов обучающихся.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Доведение информации до общественности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 на муниципальном уровне.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ШСОКО представляет собой часть инфраструктуры муниципальной системы оценки качества образования (МСОКО), определяющей единство подходов к проведению процедур оценки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МСОКО может содержать вариативную составляющую, связанную со спецификой муниципальной образовательной политики и включающую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качества образования, отсутствующие в инвариантном компоненте.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 Финансирование и материально-техническое обеспечение ШСОКО осуществляется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ольного бюджета.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ШСОКО осуществляет администрация школы.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tabs>
          <w:tab w:val="left" w:pos="3420"/>
        </w:tabs>
        <w:ind w:right="43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115F83" w:rsidTr="00115F83">
        <w:tc>
          <w:tcPr>
            <w:tcW w:w="3190" w:type="dxa"/>
          </w:tcPr>
          <w:p w:rsidR="00115F83" w:rsidRDefault="00115F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15F83" w:rsidRDefault="00115F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115F83" w:rsidRDefault="0011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587AFB" w:rsidRDefault="0058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МОБУ СОШ №31   от 14</w:t>
            </w:r>
            <w:r w:rsidR="00115F83">
              <w:rPr>
                <w:rFonts w:ascii="Times New Roman" w:hAnsi="Times New Roman" w:cs="Times New Roman"/>
                <w:sz w:val="28"/>
                <w:szCs w:val="28"/>
              </w:rPr>
              <w:t xml:space="preserve">.01.2013г. </w:t>
            </w:r>
          </w:p>
          <w:p w:rsidR="00115F83" w:rsidRDefault="00115F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87A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/01-12</w:t>
            </w:r>
          </w:p>
        </w:tc>
      </w:tr>
    </w:tbl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мониторинге школьной системы качества образования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МОБУ СОШ №31 хутора Харьковского</w:t>
      </w:r>
    </w:p>
    <w:p w:rsidR="00115F83" w:rsidRDefault="00115F83" w:rsidP="00115F83">
      <w:pPr>
        <w:widowControl w:val="0"/>
        <w:autoSpaceDE w:val="0"/>
        <w:autoSpaceDN w:val="0"/>
        <w:adjustRightInd w:val="0"/>
        <w:ind w:firstLine="708"/>
        <w:jc w:val="center"/>
        <w:rPr>
          <w:rStyle w:val="a3"/>
          <w:rFonts w:ascii="Calibri" w:hAnsi="Calibri" w:cs="Calibri"/>
        </w:rPr>
      </w:pPr>
    </w:p>
    <w:p w:rsidR="00115F83" w:rsidRDefault="00115F83" w:rsidP="00115F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  <w:r>
        <w:rPr>
          <w:rStyle w:val="a3"/>
          <w:sz w:val="28"/>
          <w:szCs w:val="28"/>
        </w:rPr>
        <w:t>1.Общие положения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Положение о мониторинге качества образования  школьной системы образования   (далее – Положение) определяет принципы и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качества образования  школьной системы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направления мониторинга, его организационную структуру и функциональную характеристику, методы анализа данных мониторинга. 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 администрации школы   по осуществлению мониторинга  качества образования в школьной системе образования строится в  соответствии  с нормативными правовыми актами Российской Федерации, регламентирующими реализацию всех процедур контроля и оценки качества образования и приказом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09.06.2012г№254/01-06 и  настоящим Положением.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настоящем Положении используются следующие термины:</w:t>
      </w:r>
    </w:p>
    <w:p w:rsidR="00115F83" w:rsidRDefault="00115F83" w:rsidP="00115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интегральная характеристика муниципальной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115F83" w:rsidRDefault="00115F83" w:rsidP="00115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мониторинг 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документах;</w:t>
      </w:r>
    </w:p>
    <w:p w:rsidR="00115F83" w:rsidRDefault="00115F83" w:rsidP="00115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школьная  система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способов и средств, организационных и функциональных структур,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обеспечивающая внешнюю оценку образовательного процесса, условий и результатов образования в школе;</w:t>
      </w:r>
    </w:p>
    <w:p w:rsidR="00115F83" w:rsidRDefault="00115F83" w:rsidP="00115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– всестороннее изучение состояния образовательного процесса, условий и результатов образовательной деятельности на основе  диагностических и оценочных процедур, осуществляемых различными субъектами муниципальной системы образования;</w:t>
      </w:r>
    </w:p>
    <w:p w:rsidR="00115F83" w:rsidRDefault="00115F83" w:rsidP="00115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форму, содержание которых соответствует реализуемым образовательным программам. </w:t>
      </w:r>
    </w:p>
    <w:p w:rsidR="00115F83" w:rsidRDefault="00115F83" w:rsidP="00115F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a3"/>
          <w:rFonts w:ascii="Times New Roman" w:hAnsi="Times New Roman" w:cs="Times New Roman"/>
          <w:sz w:val="28"/>
          <w:szCs w:val="28"/>
        </w:rPr>
        <w:t>Цель,  задачи, принципы  мониторинга качества образования</w:t>
      </w:r>
    </w:p>
    <w:p w:rsidR="00115F83" w:rsidRDefault="00115F83" w:rsidP="00115F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Целью 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является получение объективной информации  о качестве образования для принятия обоснованных управленческих решений на разных уровнях управления школьной системой образования, а также обеспечение и повышение уровня информированности потребителей школьных услуг в области образования.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15F83" w:rsidRDefault="00115F83" w:rsidP="00115F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Объектом мониторинга является качество образования и факторы его обеспечения. </w:t>
      </w:r>
    </w:p>
    <w:p w:rsidR="00115F83" w:rsidRDefault="00115F83" w:rsidP="00115F83">
      <w:pPr>
        <w:widowControl w:val="0"/>
        <w:autoSpaceDE w:val="0"/>
        <w:autoSpaceDN w:val="0"/>
        <w:adjustRightInd w:val="0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15F83" w:rsidRDefault="00115F83" w:rsidP="00115F83">
      <w:pPr>
        <w:numPr>
          <w:ilvl w:val="0"/>
          <w:numId w:val="2"/>
        </w:numPr>
        <w:tabs>
          <w:tab w:val="num" w:pos="0"/>
          <w:tab w:val="left" w:pos="709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единых подходов к оценке качества образования в школьной системе образования</w:t>
      </w:r>
    </w:p>
    <w:p w:rsidR="00115F83" w:rsidRDefault="00115F83" w:rsidP="00115F83">
      <w:pPr>
        <w:pStyle w:val="3"/>
        <w:numPr>
          <w:ilvl w:val="0"/>
          <w:numId w:val="2"/>
        </w:numPr>
        <w:tabs>
          <w:tab w:val="num" w:pos="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механизма единой системы сбора, обработки и хранения информации о состоянии школьной системы образования</w:t>
      </w:r>
    </w:p>
    <w:p w:rsidR="00115F83" w:rsidRDefault="00115F83" w:rsidP="00115F83">
      <w:pPr>
        <w:pStyle w:val="3"/>
        <w:numPr>
          <w:ilvl w:val="0"/>
          <w:numId w:val="2"/>
        </w:numPr>
        <w:tabs>
          <w:tab w:val="num" w:pos="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деятельности всех структур и субъектов мониторинга</w:t>
      </w:r>
    </w:p>
    <w:p w:rsidR="00115F83" w:rsidRDefault="00115F83" w:rsidP="00115F83">
      <w:pPr>
        <w:pStyle w:val="3"/>
        <w:numPr>
          <w:ilvl w:val="0"/>
          <w:numId w:val="2"/>
        </w:numPr>
        <w:tabs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заинтересованных пользователей надежной информацией о состоянии  и развитии системы образования на уровне образовательного учреждения, а также на муниципальном уровне; </w:t>
      </w:r>
    </w:p>
    <w:p w:rsidR="00115F83" w:rsidRDefault="00115F83" w:rsidP="00115F83">
      <w:pPr>
        <w:pStyle w:val="3"/>
        <w:numPr>
          <w:ilvl w:val="0"/>
          <w:numId w:val="2"/>
        </w:numPr>
        <w:tabs>
          <w:tab w:val="num" w:pos="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технологий использования информации для принятия управленческих решений на разных уровнях</w:t>
      </w:r>
    </w:p>
    <w:p w:rsidR="00115F83" w:rsidRDefault="00115F83" w:rsidP="00115F83">
      <w:pPr>
        <w:pStyle w:val="3"/>
        <w:numPr>
          <w:ilvl w:val="0"/>
          <w:numId w:val="2"/>
        </w:numPr>
        <w:tabs>
          <w:tab w:val="num" w:pos="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рейтинга школы и стимулирование деятельности по управлению качеством образования. </w:t>
      </w:r>
    </w:p>
    <w:p w:rsidR="00115F83" w:rsidRDefault="00115F83" w:rsidP="00115F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F83" w:rsidRDefault="00115F83" w:rsidP="00115F83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мониторинга  качества образования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Достижение поставленной цели мониторинга качества образования обеспечивается соблюдением следующих принципов: 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системность процедур мониторинга; 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точность, объективность и оптимальность контрольно-оценочных процедур; 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внешней оценки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 (обеспечение независимости, объективности и качества предоставления информации); 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и учет при оценке качества образования особенностей образовательных учреждений на условиях единства основных параметров;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технологичность (процесс сбора информации должен быть направлен на реализацию взаимосвязанных и соподчиненных действий, обеспечивающих достижение гарантируемого результата);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открытость и обеспечение доступности для различных слоев населения информации о механизмах, процедурах и результатах мониторинга; </w:t>
      </w:r>
    </w:p>
    <w:p w:rsidR="00115F83" w:rsidRDefault="00115F83" w:rsidP="00115F8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минимизации системы показателей с учетом потребностей разных уровней управления школой.</w:t>
      </w:r>
    </w:p>
    <w:p w:rsidR="00115F83" w:rsidRDefault="00115F83" w:rsidP="00115F8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15F83" w:rsidRDefault="00115F83" w:rsidP="00115F8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Предмет и направления мониторинга качества образования.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1.Предметом мониторинга качества образования выступают: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-образовательные процессы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-условия осуществления образовательной деятельности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-результаты  образовательной деятельности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мониторинга качества образования ориентируется на основные аспекты  качества образования: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-качество результата;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-качество условий (программно-методических, материально-технических, кадровых, информационно-технических, организационных, нормативно-правовых);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-качество процессов. 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Ориентация мониторинга на основные аспекты качества образования предполагает иерархичность структуры, в которой  главенствующее положение  занимает качество результата образовательного  процесса  или уровень образовательных достижений обучающихся.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 образовательного  процесса  определяется качеством самого процесса и качеством условий, необходимых для его реализации.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Направления мониторинга определяются исходя из оцениваемого аспекта качества образования.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Реализация мониторинга осуществляется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школьной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мониторинга  взаимосвязано с внешними процедурами контроля и оценки  качества  образования (лицензирование  образовательной деятельности, государственная аккредитация ОУ,  государственная (итоговая) аттестация выпускников, государственный  контроль (надзор) в сфере образования,  аттестация педагогических работников). 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Обобщение и  анализ получаемой информации в процессе реализации данных процедур осуществляются по показателям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как информационная база мониторинга качества образования. </w:t>
      </w:r>
    </w:p>
    <w:p w:rsidR="00115F83" w:rsidRDefault="00115F83" w:rsidP="00115F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F83" w:rsidRDefault="00115F83" w:rsidP="00115F83">
      <w:pPr>
        <w:jc w:val="center"/>
        <w:rPr>
          <w:rStyle w:val="a3"/>
          <w:rFonts w:ascii="Calibri" w:hAnsi="Calibri" w:cs="Calibri"/>
        </w:rPr>
      </w:pPr>
      <w:r>
        <w:rPr>
          <w:rStyle w:val="a3"/>
          <w:sz w:val="28"/>
          <w:szCs w:val="28"/>
        </w:rPr>
        <w:t xml:space="preserve">4. Организационная структура и функциональная </w:t>
      </w:r>
    </w:p>
    <w:p w:rsidR="00115F83" w:rsidRDefault="00115F83" w:rsidP="00115F83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характеристика мониторинга качества образования </w:t>
      </w:r>
    </w:p>
    <w:p w:rsidR="00115F83" w:rsidRDefault="00115F83" w:rsidP="00115F83">
      <w:pPr>
        <w:jc w:val="center"/>
        <w:rPr>
          <w:rFonts w:ascii="Times New Roman" w:hAnsi="Times New Roman" w:cs="Times New Roman"/>
        </w:rPr>
      </w:pPr>
      <w:r>
        <w:rPr>
          <w:rStyle w:val="a3"/>
          <w:sz w:val="28"/>
          <w:szCs w:val="28"/>
        </w:rPr>
        <w:t>школьной системы образования.</w:t>
      </w: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  качества образования осуществляется посредством:</w:t>
      </w:r>
    </w:p>
    <w:p w:rsidR="00115F83" w:rsidRDefault="00115F83" w:rsidP="00115F83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организационных структур системы управления образованием, выполняющих функции по организации, проведению оценочных процедур, аналитической обработке и предъявлению информации потребителям;</w:t>
      </w:r>
    </w:p>
    <w:p w:rsidR="00115F83" w:rsidRDefault="00115F83" w:rsidP="00115F83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экспертизы качества образования, организуемой муниципальными методическими структурами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педагогическими сообществами;</w:t>
      </w:r>
    </w:p>
    <w:p w:rsidR="00115F83" w:rsidRDefault="00115F83" w:rsidP="00115F83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институтов.</w:t>
      </w:r>
    </w:p>
    <w:p w:rsidR="00115F83" w:rsidRDefault="00115F83" w:rsidP="00115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2. Организационная структура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мониторинга  школьной системы  оценки качества образования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включает: </w:t>
      </w:r>
    </w:p>
    <w:p w:rsidR="00115F83" w:rsidRDefault="00115F83" w:rsidP="00115F8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школы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F83" w:rsidRDefault="00115F83" w:rsidP="00115F83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 разработку и утверждение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базы мониторинга; нормативное,  организационное, технологическое обеспечение проведения мониторинга;</w:t>
      </w:r>
    </w:p>
    <w:p w:rsidR="00115F83" w:rsidRDefault="00115F83" w:rsidP="00115F8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обеспечивает контроль выполнения процедур мониторинга качества образования;  координирует работу различных структур, деятельность которых связана с вопросами оценки качества образования; </w:t>
      </w:r>
    </w:p>
    <w:p w:rsidR="00115F83" w:rsidRDefault="00115F83" w:rsidP="00115F8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сбор, хранение и статистическую обработку информации о состоянии и динамике развития школы;</w:t>
      </w:r>
    </w:p>
    <w:p w:rsidR="00115F83" w:rsidRDefault="00115F83" w:rsidP="00115F8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оценки и анализа информации, полученной в ходе мониторинга качества образования и внешних процедур контроля и оценки качества образования; определяет состояние и тенденции функционирования и развития школьной системы образования;</w:t>
      </w:r>
    </w:p>
    <w:p w:rsidR="00115F83" w:rsidRDefault="00115F83" w:rsidP="00115F8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ресурсную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школьной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5F83" w:rsidRDefault="00115F83" w:rsidP="00115F8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управленческие решения по совершенствованию качества образования в школе;</w:t>
      </w:r>
    </w:p>
    <w:p w:rsidR="00115F83" w:rsidRDefault="00115F83" w:rsidP="00115F8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составляет и публикует на школьном сайте   доклад о состоянии и перспективах развития образовательного учреждения.</w:t>
      </w:r>
    </w:p>
    <w:p w:rsidR="00115F83" w:rsidRDefault="00115F83" w:rsidP="00115F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15F83" w:rsidRDefault="00115F83" w:rsidP="00115F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Методический совет школы: 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разработку измерительных материалов по аспектам качества образования; 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проведении мониторинговых, социологических и статистических исследований в области оценки качества образования;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экспертов по оценке результатов мониторинга;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содержательный анализ результатов мониторингов и подготовку информационно-методических материалов;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образовательного процесса;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организационно-технологическое и методическое сопровождение процедур аттестации педагогических кадров;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обеспечивает распространение единых подходов к оценке качества образования и повышение уровня грамотности педагогических и руководящих работников через организацию семинаров, конкурсов профессионального мастерства, реализацию методических проектов, организацию опытно-экспериментальной работы;</w:t>
      </w:r>
    </w:p>
    <w:p w:rsidR="00115F83" w:rsidRDefault="00115F83" w:rsidP="00115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методические  рекомендации по проведению мониторинга </w:t>
      </w:r>
    </w:p>
    <w:p w:rsidR="00115F83" w:rsidRDefault="00115F83" w:rsidP="00115F8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образования на  школьном уровне;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  обеспечивает обобщение и распространение актуального опыта мониторинга качества образования в школе.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587A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15F83" w:rsidRDefault="00115F83" w:rsidP="00115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МОБУ СОШ №31</w:t>
      </w:r>
    </w:p>
    <w:p w:rsidR="00115F83" w:rsidRDefault="00115F83" w:rsidP="00587A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87AFB">
        <w:rPr>
          <w:rFonts w:ascii="Times New Roman" w:hAnsi="Times New Roman" w:cs="Times New Roman"/>
          <w:sz w:val="28"/>
          <w:szCs w:val="28"/>
        </w:rPr>
        <w:t xml:space="preserve">                            от 14</w:t>
      </w:r>
      <w:r>
        <w:rPr>
          <w:rFonts w:ascii="Times New Roman" w:hAnsi="Times New Roman" w:cs="Times New Roman"/>
          <w:sz w:val="28"/>
          <w:szCs w:val="28"/>
        </w:rPr>
        <w:t>.01.2013г.</w:t>
      </w:r>
      <w:r w:rsidR="0058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87AFB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/02-12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 мониторинга</w:t>
      </w:r>
    </w:p>
    <w:p w:rsidR="00115F83" w:rsidRDefault="00115F83" w:rsidP="00115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школьной системы оценки  качества</w:t>
      </w:r>
    </w:p>
    <w:p w:rsidR="00115F83" w:rsidRDefault="00115F83" w:rsidP="00115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в МОБУ СОШ №31 хутора Харьковского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15F83" w:rsidRDefault="00115F83" w:rsidP="00115F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4644"/>
        <w:gridCol w:w="2157"/>
        <w:gridCol w:w="2127"/>
      </w:tblGrid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мониторинга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работниках школы.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ЕГЭ.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УВР, руководители МО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ГИА.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по УВР, руководители МО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КТДР.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УВР, руководители МО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в конкурсе «Лучшие учителя России» в рамках ПНПО.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3" w:rsidRDefault="00115F83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других профессиональных конкурсах.</w:t>
            </w:r>
          </w:p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научно-практических конференциях, конкурсах различных уровней, мастер-классах.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МО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    в деятельности методического совета, методических объединений, проблемных групп, межшкольных факультативов.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школы, руководители МО 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педагогов школы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экспертов, председателей конкурсных комиссий, судей спортивно-массовых мероприятий.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руководители МО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учителей, обобщение передового педагогического опыта.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МО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мониторинг   посещения уроков педагогов с целью оказания методической помощи.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15F83" w:rsidTr="00115F8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олимпиадах, научно-практических конференциях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онкурсах различных уровней, массовых мероприятиях.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F83" w:rsidRDefault="0011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УВР, руководители МО</w:t>
            </w:r>
          </w:p>
        </w:tc>
      </w:tr>
    </w:tbl>
    <w:p w:rsidR="00115F83" w:rsidRDefault="00115F83" w:rsidP="00115F83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115F83" w:rsidRDefault="00115F83" w:rsidP="00115F83">
      <w:pPr>
        <w:rPr>
          <w:rFonts w:ascii="Times New Roman" w:hAnsi="Times New Roman" w:cs="Times New Roman"/>
          <w:sz w:val="28"/>
          <w:szCs w:val="28"/>
        </w:rPr>
      </w:pPr>
    </w:p>
    <w:p w:rsidR="00E723B5" w:rsidRDefault="00E723B5"/>
    <w:sectPr w:rsidR="00E723B5" w:rsidSect="0037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EA"/>
    <w:multiLevelType w:val="hybridMultilevel"/>
    <w:tmpl w:val="A4E46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C0FFD"/>
    <w:multiLevelType w:val="hybridMultilevel"/>
    <w:tmpl w:val="029C9378"/>
    <w:lvl w:ilvl="0" w:tplc="26B0AC7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60806"/>
    <w:multiLevelType w:val="hybridMultilevel"/>
    <w:tmpl w:val="A5F051C0"/>
    <w:lvl w:ilvl="0" w:tplc="26B0AC7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17372"/>
    <w:multiLevelType w:val="hybridMultilevel"/>
    <w:tmpl w:val="1AE2D9D4"/>
    <w:lvl w:ilvl="0" w:tplc="26B0AC7C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B70AC"/>
    <w:multiLevelType w:val="hybridMultilevel"/>
    <w:tmpl w:val="8B70E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12DDB"/>
    <w:multiLevelType w:val="hybridMultilevel"/>
    <w:tmpl w:val="F344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F83"/>
    <w:rsid w:val="00115F83"/>
    <w:rsid w:val="00371CA5"/>
    <w:rsid w:val="00587AFB"/>
    <w:rsid w:val="00867315"/>
    <w:rsid w:val="00E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15F83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5F83"/>
    <w:rPr>
      <w:rFonts w:ascii="Calibri" w:eastAsia="Times New Roman" w:hAnsi="Calibri" w:cs="Calibri"/>
      <w:sz w:val="16"/>
      <w:szCs w:val="16"/>
    </w:rPr>
  </w:style>
  <w:style w:type="character" w:styleId="a3">
    <w:name w:val="Strong"/>
    <w:basedOn w:val="a0"/>
    <w:uiPriority w:val="99"/>
    <w:qFormat/>
    <w:rsid w:val="00115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СШ№31</Company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2013-01-23T13:43:00Z</cp:lastPrinted>
  <dcterms:created xsi:type="dcterms:W3CDTF">2013-01-20T13:42:00Z</dcterms:created>
  <dcterms:modified xsi:type="dcterms:W3CDTF">2013-01-23T13:51:00Z</dcterms:modified>
</cp:coreProperties>
</file>